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DC" w:rsidRDefault="006719DC" w:rsidP="006719DC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9DC" w:rsidRDefault="006719DC" w:rsidP="006719DC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6719DC" w:rsidRDefault="006719DC" w:rsidP="006719DC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6719DC" w:rsidRDefault="006719DC" w:rsidP="006719DC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6719DC" w:rsidRDefault="006719DC" w:rsidP="006719DC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6719DC" w:rsidRDefault="006719DC" w:rsidP="006719DC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6719DC" w:rsidRDefault="006719DC" w:rsidP="006719DC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6719DC" w:rsidRDefault="006719DC" w:rsidP="006719DC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6719DC" w:rsidRDefault="006719DC" w:rsidP="006719DC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6719DC" w:rsidRPr="006B15E1" w:rsidTr="0030248B">
        <w:tc>
          <w:tcPr>
            <w:tcW w:w="9747" w:type="dxa"/>
          </w:tcPr>
          <w:p w:rsidR="006719DC" w:rsidRDefault="006719DC" w:rsidP="0030248B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BC451D">
              <w:rPr>
                <w:bCs/>
                <w:sz w:val="28"/>
                <w:szCs w:val="28"/>
              </w:rPr>
              <w:t>3959</w:t>
            </w:r>
          </w:p>
          <w:p w:rsidR="006719DC" w:rsidRDefault="006719DC" w:rsidP="0030248B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82B83" w:rsidRDefault="00682B83" w:rsidP="00682B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надання дозволу на </w:t>
      </w:r>
      <w:r>
        <w:rPr>
          <w:rFonts w:ascii="Times New Roman" w:hAnsi="Times New Roman" w:cs="Times New Roman"/>
          <w:b/>
          <w:sz w:val="28"/>
          <w:szCs w:val="24"/>
          <w:lang w:val="uk-UA"/>
        </w:rPr>
        <w:t>розроблення технічної документації із землеустрою щодо інвентаризації земель під полезахисними смугами на території Фонтанської сільської ради Одеського району Одеської області</w:t>
      </w:r>
    </w:p>
    <w:p w:rsidR="00682B83" w:rsidRDefault="00682B83" w:rsidP="00682B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2B83" w:rsidRDefault="00682B83" w:rsidP="00682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F3EF1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12, </w:t>
      </w:r>
      <w:r w:rsidR="00C923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55, </w:t>
      </w:r>
      <w:r w:rsidRPr="007B0847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Pr="007B084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8</w:t>
      </w:r>
      <w:r w:rsidR="00C923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3, 1</w:t>
      </w:r>
      <w:bookmarkStart w:id="0" w:name="_GoBack"/>
      <w:bookmarkEnd w:id="0"/>
      <w:r w:rsidR="00C923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землеустрій», Законом України «Про державний земельний кадастр», </w:t>
      </w:r>
      <w:r w:rsidR="00C9231C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№476 від 05.06.2019 року «Про затвердження Порядку проведення інвентаризації земель», </w:t>
      </w:r>
      <w:proofErr w:type="spellStart"/>
      <w:r w:rsidRPr="004C5F7B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4C5F7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5F7B">
        <w:rPr>
          <w:rFonts w:ascii="Times New Roman" w:hAnsi="Times New Roman" w:cs="Times New Roman"/>
          <w:sz w:val="28"/>
          <w:szCs w:val="28"/>
          <w:lang w:val="uk-UA"/>
        </w:rPr>
        <w:t>26, 59 Закону України «Про місцеве самоврядування в Україні»</w:t>
      </w:r>
      <w:r w:rsidR="00C9231C">
        <w:rPr>
          <w:rFonts w:ascii="Times New Roman" w:hAnsi="Times New Roman" w:cs="Times New Roman"/>
          <w:sz w:val="28"/>
          <w:szCs w:val="28"/>
          <w:lang w:val="uk-UA"/>
        </w:rPr>
        <w:t>, приймаючи до уваги Протокольне рішення за результатами наради у межах Конгресу місцевих та регіональних влад при Президентові України від 02.04.2026 року</w:t>
      </w:r>
      <w:r>
        <w:rPr>
          <w:rFonts w:ascii="Times New Roman" w:hAnsi="Times New Roman" w:cs="Times New Roman"/>
          <w:sz w:val="28"/>
          <w:szCs w:val="28"/>
          <w:lang w:val="uk-UA"/>
        </w:rPr>
        <w:t>,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Фонтанська сільська рада Одеського району Одеської області, -</w:t>
      </w:r>
    </w:p>
    <w:p w:rsidR="00682B83" w:rsidRDefault="00682B83" w:rsidP="00682B8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2B83" w:rsidRDefault="00682B83" w:rsidP="00682B8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:rsidR="00682B83" w:rsidRDefault="00682B83" w:rsidP="00682B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1. </w:t>
      </w:r>
      <w:r w:rsidRPr="00A86F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Надати дозвіл </w:t>
      </w:r>
      <w:r w:rsidR="00C9231C" w:rsidRPr="00A86F24">
        <w:rPr>
          <w:rFonts w:ascii="Times New Roman" w:eastAsia="Calibri" w:hAnsi="Times New Roman" w:cs="Times New Roman"/>
          <w:sz w:val="28"/>
          <w:szCs w:val="28"/>
          <w:lang w:val="uk-UA"/>
        </w:rPr>
        <w:t>на виготовлення технічної документації  із землеустрою щодо інвентаризації земельних  ділянок, (згідно КВЦПЗ-01.16) сільськогосподарського призначення  під полезахисними лісовими смугами,     розташованих  на території</w:t>
      </w:r>
      <w:r w:rsidR="00A86F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Фонтанської сільської ради Одеського району Одеської області.</w:t>
      </w:r>
    </w:p>
    <w:p w:rsidR="00A86F24" w:rsidRDefault="00682B83" w:rsidP="00A86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Доручити виконавчому комітету Фонтанської сільської ради замовити в землевпорядній організації розроблення </w:t>
      </w:r>
      <w:r w:rsidR="00A86F24" w:rsidRPr="00A86F24">
        <w:rPr>
          <w:rFonts w:ascii="Times New Roman" w:eastAsia="Calibri" w:hAnsi="Times New Roman" w:cs="Times New Roman"/>
          <w:sz w:val="28"/>
          <w:szCs w:val="28"/>
          <w:lang w:val="uk-UA"/>
        </w:rPr>
        <w:t>технічної документації  із землеустрою щодо інвентаризації земельних  ділянок, (згідно КВЦПЗ-01.16) сільськогосподарського призначення  під полезахисними лісовими смугами,     розташованих  на території</w:t>
      </w:r>
      <w:r w:rsidR="00A86F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Фонтанської сільської ради Одеського району Одеської області.</w:t>
      </w:r>
    </w:p>
    <w:p w:rsidR="00682B83" w:rsidRDefault="00682B83" w:rsidP="00682B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</w:t>
      </w:r>
      <w:r w:rsidR="00A86F24" w:rsidRPr="00A86F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із землеустрою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подати на розгляд та затвердження в установленому законом порядку.</w:t>
      </w:r>
    </w:p>
    <w:p w:rsidR="00682B83" w:rsidRDefault="00682B83" w:rsidP="00682B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DD5AC5" w:rsidRDefault="00DD5AC5" w:rsidP="00682B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5AC5" w:rsidRDefault="00DD5AC5" w:rsidP="00682B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5AC5" w:rsidRDefault="00DD5AC5" w:rsidP="00682B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5AC5" w:rsidRPr="00F35FA1" w:rsidRDefault="00DD5AC5" w:rsidP="00DD5A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DD5AC5" w:rsidRPr="00DD5AC5" w:rsidRDefault="00DD5AC5" w:rsidP="00682B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D5AC5" w:rsidRPr="00DD5A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8F4"/>
    <w:rsid w:val="000A6590"/>
    <w:rsid w:val="0025748D"/>
    <w:rsid w:val="006719DC"/>
    <w:rsid w:val="00682B83"/>
    <w:rsid w:val="006E28F4"/>
    <w:rsid w:val="00734499"/>
    <w:rsid w:val="00A86F24"/>
    <w:rsid w:val="00BC451D"/>
    <w:rsid w:val="00C9231C"/>
    <w:rsid w:val="00DD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62C1F"/>
  <w15:chartTrackingRefBased/>
  <w15:docId w15:val="{5D3D49B5-5466-44D1-A62C-19AA658F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8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B83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6719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unhideWhenUsed/>
    <w:rsid w:val="00671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6719D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4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451D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2026-06-16T08:40:00Z</cp:lastPrinted>
  <dcterms:created xsi:type="dcterms:W3CDTF">2026-06-10T09:19:00Z</dcterms:created>
  <dcterms:modified xsi:type="dcterms:W3CDTF">2026-06-16T08:40:00Z</dcterms:modified>
</cp:coreProperties>
</file>